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B023606" wp14:editId="6EDF3927">
            <wp:simplePos x="0" y="0"/>
            <wp:positionH relativeFrom="column">
              <wp:posOffset>3680460</wp:posOffset>
            </wp:positionH>
            <wp:positionV relativeFrom="paragraph">
              <wp:posOffset>-64135</wp:posOffset>
            </wp:positionV>
            <wp:extent cx="2468245" cy="763270"/>
            <wp:effectExtent l="0" t="0" r="8255" b="0"/>
            <wp:wrapTight wrapText="bothSides">
              <wp:wrapPolygon edited="0">
                <wp:start x="0" y="0"/>
                <wp:lineTo x="0" y="21025"/>
                <wp:lineTo x="21506" y="21025"/>
                <wp:lineTo x="215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um-large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27B">
        <w:rPr>
          <w:rFonts w:ascii="Times New Roman" w:hAnsi="Times New Roman" w:cs="Times New Roman"/>
        </w:rPr>
        <w:t>827 W 14</w:t>
      </w:r>
      <w:r w:rsidRPr="004B127B">
        <w:rPr>
          <w:rFonts w:ascii="Times New Roman" w:hAnsi="Times New Roman" w:cs="Times New Roman"/>
          <w:vertAlign w:val="superscript"/>
        </w:rPr>
        <w:t>th</w:t>
      </w:r>
      <w:r w:rsidRPr="004B127B">
        <w:rPr>
          <w:rFonts w:ascii="Times New Roman" w:hAnsi="Times New Roman" w:cs="Times New Roman"/>
        </w:rPr>
        <w:t xml:space="preserve"> Ct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>Bloomington, IN 47404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>PHONE: (812) 339-3429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04A0771F" wp14:editId="1B068DBF">
            <wp:simplePos x="0" y="0"/>
            <wp:positionH relativeFrom="column">
              <wp:posOffset>5324475</wp:posOffset>
            </wp:positionH>
            <wp:positionV relativeFrom="paragraph">
              <wp:posOffset>7620</wp:posOffset>
            </wp:positionV>
            <wp:extent cx="565150" cy="317500"/>
            <wp:effectExtent l="0" t="0" r="6350" b="6350"/>
            <wp:wrapTight wrapText="bothSides">
              <wp:wrapPolygon edited="0">
                <wp:start x="0" y="0"/>
                <wp:lineTo x="0" y="20736"/>
                <wp:lineTo x="21115" y="20736"/>
                <wp:lineTo x="21115" y="0"/>
                <wp:lineTo x="0" y="0"/>
              </wp:wrapPolygon>
            </wp:wrapTight>
            <wp:docPr id="4" name="Picture 2" descr="UWMember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Member_web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2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657895AD" wp14:editId="5E12FE04">
            <wp:simplePos x="0" y="0"/>
            <wp:positionH relativeFrom="column">
              <wp:posOffset>4610100</wp:posOffset>
            </wp:positionH>
            <wp:positionV relativeFrom="paragraph">
              <wp:posOffset>7620</wp:posOffset>
            </wp:positionV>
            <wp:extent cx="543560" cy="260985"/>
            <wp:effectExtent l="0" t="0" r="8890" b="5715"/>
            <wp:wrapTight wrapText="bothSides">
              <wp:wrapPolygon edited="0">
                <wp:start x="0" y="0"/>
                <wp:lineTo x="0" y="20496"/>
                <wp:lineTo x="21196" y="20496"/>
                <wp:lineTo x="21196" y="0"/>
                <wp:lineTo x="0" y="0"/>
              </wp:wrapPolygon>
            </wp:wrapTight>
            <wp:docPr id="5" name="Picture 1" descr="RGB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 JPE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27B">
        <w:rPr>
          <w:rFonts w:ascii="Times New Roman" w:hAnsi="Times New Roman" w:cs="Times New Roman"/>
        </w:rPr>
        <w:t>FAX: (812) 339-2912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>www.mcum.org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 xml:space="preserve">Media Contact: </w:t>
      </w:r>
      <w:r w:rsidR="00C23F2F" w:rsidRPr="004B127B">
        <w:rPr>
          <w:rFonts w:ascii="Times New Roman" w:hAnsi="Times New Roman" w:cs="Times New Roman"/>
        </w:rPr>
        <w:t xml:space="preserve">  Erin Predmore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ab/>
      </w:r>
      <w:r w:rsidR="004C4678" w:rsidRPr="004B127B">
        <w:rPr>
          <w:rFonts w:ascii="Times New Roman" w:hAnsi="Times New Roman" w:cs="Times New Roman"/>
        </w:rPr>
        <w:t xml:space="preserve">  </w:t>
      </w:r>
      <w:r w:rsidRPr="004B127B">
        <w:rPr>
          <w:rFonts w:ascii="Times New Roman" w:hAnsi="Times New Roman" w:cs="Times New Roman"/>
        </w:rPr>
        <w:tab/>
      </w:r>
      <w:r w:rsidR="004C4678" w:rsidRPr="004B127B">
        <w:rPr>
          <w:rFonts w:ascii="Times New Roman" w:hAnsi="Times New Roman" w:cs="Times New Roman"/>
        </w:rPr>
        <w:t xml:space="preserve">  </w:t>
      </w:r>
      <w:r w:rsidR="00C23F2F" w:rsidRPr="004B127B">
        <w:rPr>
          <w:rFonts w:ascii="Times New Roman" w:hAnsi="Times New Roman" w:cs="Times New Roman"/>
        </w:rPr>
        <w:t>Executive</w:t>
      </w:r>
      <w:r w:rsidRPr="004B127B">
        <w:rPr>
          <w:rFonts w:ascii="Times New Roman" w:hAnsi="Times New Roman" w:cs="Times New Roman"/>
        </w:rPr>
        <w:t xml:space="preserve"> </w:t>
      </w:r>
      <w:r w:rsidR="002F0EFB" w:rsidRPr="004B127B">
        <w:rPr>
          <w:rFonts w:ascii="Times New Roman" w:hAnsi="Times New Roman" w:cs="Times New Roman"/>
        </w:rPr>
        <w:t>Director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ab/>
      </w:r>
      <w:r w:rsidRPr="004B127B">
        <w:rPr>
          <w:rFonts w:ascii="Times New Roman" w:hAnsi="Times New Roman" w:cs="Times New Roman"/>
        </w:rPr>
        <w:tab/>
      </w:r>
      <w:r w:rsidR="004C4678" w:rsidRPr="004B127B">
        <w:rPr>
          <w:rFonts w:ascii="Times New Roman" w:hAnsi="Times New Roman" w:cs="Times New Roman"/>
        </w:rPr>
        <w:t xml:space="preserve">  </w:t>
      </w:r>
      <w:r w:rsidR="000556FA" w:rsidRPr="004B127B">
        <w:rPr>
          <w:rFonts w:ascii="Times New Roman" w:hAnsi="Times New Roman" w:cs="Times New Roman"/>
        </w:rPr>
        <w:t>(812) 339-3429 x 1</w:t>
      </w:r>
      <w:r w:rsidR="00C23F2F" w:rsidRPr="004B127B">
        <w:rPr>
          <w:rFonts w:ascii="Times New Roman" w:hAnsi="Times New Roman" w:cs="Times New Roman"/>
        </w:rPr>
        <w:t>1</w:t>
      </w:r>
    </w:p>
    <w:p w:rsidR="00B14B36" w:rsidRPr="004B127B" w:rsidRDefault="00B14B36" w:rsidP="00B14B36">
      <w:pPr>
        <w:spacing w:after="0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ab/>
      </w:r>
      <w:r w:rsidRPr="004B127B">
        <w:rPr>
          <w:rFonts w:ascii="Times New Roman" w:hAnsi="Times New Roman" w:cs="Times New Roman"/>
        </w:rPr>
        <w:tab/>
      </w:r>
      <w:r w:rsidR="004C4678" w:rsidRPr="004B127B">
        <w:rPr>
          <w:rFonts w:ascii="Times New Roman" w:hAnsi="Times New Roman" w:cs="Times New Roman"/>
        </w:rPr>
        <w:t xml:space="preserve">  </w:t>
      </w:r>
      <w:r w:rsidR="00C23F2F" w:rsidRPr="004B127B">
        <w:rPr>
          <w:rFonts w:ascii="Times New Roman" w:hAnsi="Times New Roman" w:cs="Times New Roman"/>
        </w:rPr>
        <w:t>epredmore</w:t>
      </w:r>
      <w:r w:rsidRPr="004B127B">
        <w:rPr>
          <w:rFonts w:ascii="Times New Roman" w:hAnsi="Times New Roman" w:cs="Times New Roman"/>
        </w:rPr>
        <w:t xml:space="preserve">@mcum.org </w:t>
      </w:r>
    </w:p>
    <w:p w:rsidR="00B14B36" w:rsidRPr="004B127B" w:rsidRDefault="00B14B36" w:rsidP="00B14B36">
      <w:pPr>
        <w:pStyle w:val="NormalWeb"/>
        <w:spacing w:after="0" w:afterAutospacing="0"/>
        <w:jc w:val="center"/>
        <w:rPr>
          <w:b/>
          <w:sz w:val="22"/>
          <w:szCs w:val="22"/>
        </w:rPr>
      </w:pPr>
      <w:r w:rsidRPr="004B127B">
        <w:rPr>
          <w:b/>
          <w:sz w:val="22"/>
          <w:szCs w:val="22"/>
        </w:rPr>
        <w:t xml:space="preserve">For Immediate Release </w:t>
      </w:r>
    </w:p>
    <w:p w:rsidR="00DC5DE4" w:rsidRPr="005D4FBB" w:rsidRDefault="00DC5DE4" w:rsidP="00DC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5DE4" w:rsidRPr="004B127B" w:rsidRDefault="00C23F2F" w:rsidP="005D4F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4B127B">
        <w:rPr>
          <w:rFonts w:ascii="Times New Roman" w:eastAsia="Times New Roman" w:hAnsi="Times New Roman" w:cs="Times New Roman"/>
          <w:color w:val="000000"/>
        </w:rPr>
        <w:t xml:space="preserve">MCUM </w:t>
      </w:r>
      <w:r w:rsidR="00D60FED" w:rsidRPr="004B127B">
        <w:rPr>
          <w:rFonts w:ascii="Times New Roman" w:eastAsia="Times New Roman" w:hAnsi="Times New Roman" w:cs="Times New Roman"/>
          <w:color w:val="000000"/>
        </w:rPr>
        <w:t>to Expand Downtown Childcare Facility</w:t>
      </w:r>
    </w:p>
    <w:p w:rsidR="00DC5DE4" w:rsidRPr="004B127B" w:rsidRDefault="00DC5DE4" w:rsidP="005D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4B36" w:rsidRPr="004B127B" w:rsidRDefault="008F0ECF" w:rsidP="00B14B36">
      <w:pPr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  <w:b/>
        </w:rPr>
        <w:t xml:space="preserve">Bloomington, IN – </w:t>
      </w:r>
      <w:r w:rsidR="00D60FED" w:rsidRPr="004B127B">
        <w:rPr>
          <w:rFonts w:ascii="Times New Roman" w:hAnsi="Times New Roman" w:cs="Times New Roman"/>
          <w:b/>
        </w:rPr>
        <w:t>November 9</w:t>
      </w:r>
      <w:r w:rsidR="00DC5DE4" w:rsidRPr="004B127B">
        <w:rPr>
          <w:rFonts w:ascii="Times New Roman" w:hAnsi="Times New Roman" w:cs="Times New Roman"/>
          <w:b/>
        </w:rPr>
        <w:t>, 2017</w:t>
      </w:r>
      <w:r w:rsidR="00B14B36" w:rsidRPr="004B127B">
        <w:rPr>
          <w:rFonts w:ascii="Times New Roman" w:hAnsi="Times New Roman" w:cs="Times New Roman"/>
          <w:b/>
        </w:rPr>
        <w:t xml:space="preserve"> </w:t>
      </w:r>
    </w:p>
    <w:p w:rsidR="00F33B59" w:rsidRPr="004B127B" w:rsidRDefault="00F33B59" w:rsidP="00F33B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B127B">
        <w:rPr>
          <w:rFonts w:ascii="Times New Roman" w:eastAsia="Times New Roman" w:hAnsi="Times New Roman" w:cs="Times New Roman"/>
        </w:rPr>
        <w:t xml:space="preserve">Monroe County United Ministries (MCUM) </w:t>
      </w:r>
      <w:r w:rsidR="00D60FED" w:rsidRPr="004B127B">
        <w:rPr>
          <w:rFonts w:ascii="Times New Roman" w:eastAsia="Times New Roman" w:hAnsi="Times New Roman" w:cs="Times New Roman"/>
        </w:rPr>
        <w:t xml:space="preserve">is expanding the capacity of its Compass Early Learning Center – Downtown site. </w:t>
      </w:r>
      <w:r w:rsidR="00D60FED" w:rsidRPr="004B127B">
        <w:rPr>
          <w:rFonts w:ascii="Times New Roman" w:hAnsi="Times New Roman" w:cs="Times New Roman"/>
        </w:rPr>
        <w:t>The expansion is a direct response to the immediate and critical community need for high-quality, affordable childcare, esp</w:t>
      </w:r>
      <w:r w:rsidR="004B127B">
        <w:rPr>
          <w:rFonts w:ascii="Times New Roman" w:hAnsi="Times New Roman" w:cs="Times New Roman"/>
        </w:rPr>
        <w:t>ecially for low-income families.</w:t>
      </w:r>
    </w:p>
    <w:p w:rsidR="00801489" w:rsidRPr="004B127B" w:rsidRDefault="005D4FBB" w:rsidP="00F33B59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60FED" w:rsidRPr="004B127B">
        <w:rPr>
          <w:rFonts w:ascii="Times New Roman" w:hAnsi="Times New Roman" w:cs="Times New Roman"/>
        </w:rPr>
        <w:t>e</w:t>
      </w:r>
      <w:r w:rsidR="00445F91">
        <w:rPr>
          <w:rFonts w:ascii="Times New Roman" w:hAnsi="Times New Roman" w:cs="Times New Roman"/>
        </w:rPr>
        <w:t>xpansion will allow MCUM</w:t>
      </w:r>
      <w:r w:rsidR="00801489" w:rsidRPr="004B127B">
        <w:rPr>
          <w:rFonts w:ascii="Times New Roman" w:hAnsi="Times New Roman" w:cs="Times New Roman"/>
        </w:rPr>
        <w:t xml:space="preserve"> to offer full-time, year-round childcare</w:t>
      </w:r>
      <w:r w:rsidR="00D60FED" w:rsidRPr="004B127B">
        <w:rPr>
          <w:rFonts w:ascii="Times New Roman" w:hAnsi="Times New Roman" w:cs="Times New Roman"/>
        </w:rPr>
        <w:t xml:space="preserve"> to an additional 48 children</w:t>
      </w:r>
      <w:r w:rsidR="00801489" w:rsidRPr="004B127B">
        <w:rPr>
          <w:rFonts w:ascii="Times New Roman" w:hAnsi="Times New Roman" w:cs="Times New Roman"/>
        </w:rPr>
        <w:t xml:space="preserve"> aged 6 weeks to 6 years beginning</w:t>
      </w:r>
      <w:r w:rsidR="00D60FED" w:rsidRPr="004B127B">
        <w:rPr>
          <w:rFonts w:ascii="Times New Roman" w:hAnsi="Times New Roman" w:cs="Times New Roman"/>
        </w:rPr>
        <w:t xml:space="preserve"> January 2, 2018</w:t>
      </w:r>
      <w:r w:rsidR="00445F91">
        <w:rPr>
          <w:rFonts w:ascii="Times New Roman" w:hAnsi="Times New Roman" w:cs="Times New Roman"/>
        </w:rPr>
        <w:t>, boosting Compass’ capacity by nearly 40 percent.</w:t>
      </w:r>
    </w:p>
    <w:p w:rsidR="004B127B" w:rsidRPr="00B613DE" w:rsidRDefault="004B127B" w:rsidP="00F33B59">
      <w:pPr>
        <w:shd w:val="clear" w:color="auto" w:fill="FFFFFF"/>
        <w:jc w:val="both"/>
        <w:rPr>
          <w:rFonts w:ascii="Times New Roman" w:hAnsi="Times New Roman" w:cs="Times New Roman"/>
        </w:rPr>
      </w:pPr>
      <w:r w:rsidRPr="00B613DE">
        <w:rPr>
          <w:rFonts w:ascii="Times New Roman" w:eastAsia="Times New Roman" w:hAnsi="Times New Roman" w:cs="Times New Roman"/>
        </w:rPr>
        <w:t xml:space="preserve">Brian </w:t>
      </w:r>
      <w:proofErr w:type="spellStart"/>
      <w:r w:rsidRPr="00B613DE">
        <w:rPr>
          <w:rFonts w:ascii="Times New Roman" w:eastAsia="Times New Roman" w:hAnsi="Times New Roman" w:cs="Times New Roman"/>
        </w:rPr>
        <w:t>Drummy</w:t>
      </w:r>
      <w:proofErr w:type="spellEnd"/>
      <w:r w:rsidRPr="00B613DE">
        <w:rPr>
          <w:rFonts w:ascii="Times New Roman" w:eastAsia="Times New Roman" w:hAnsi="Times New Roman" w:cs="Times New Roman"/>
        </w:rPr>
        <w:t xml:space="preserve">, President of MCUM’s Board of Directors, said </w:t>
      </w:r>
      <w:r w:rsidR="00B613DE" w:rsidRPr="00B613DE">
        <w:rPr>
          <w:rFonts w:ascii="Times New Roman" w:eastAsia="Times New Roman" w:hAnsi="Times New Roman" w:cs="Times New Roman"/>
        </w:rPr>
        <w:t>that the board was ea</w:t>
      </w:r>
      <w:r w:rsidR="00B613DE">
        <w:rPr>
          <w:rFonts w:ascii="Times New Roman" w:eastAsia="Times New Roman" w:hAnsi="Times New Roman" w:cs="Times New Roman"/>
        </w:rPr>
        <w:t>ger to address an immediate need in the community</w:t>
      </w:r>
      <w:r w:rsidR="00B613DE" w:rsidRPr="00B613DE">
        <w:rPr>
          <w:rFonts w:ascii="Times New Roman" w:eastAsia="Times New Roman" w:hAnsi="Times New Roman" w:cs="Times New Roman"/>
        </w:rPr>
        <w:t>. “</w:t>
      </w:r>
      <w:r w:rsidR="00B613DE">
        <w:rPr>
          <w:rFonts w:ascii="Times New Roman" w:hAnsi="Times New Roman" w:cs="Times New Roman"/>
        </w:rPr>
        <w:t>W</w:t>
      </w:r>
      <w:r w:rsidR="00B613DE" w:rsidRPr="00B613DE">
        <w:rPr>
          <w:rFonts w:ascii="Times New Roman" w:hAnsi="Times New Roman" w:cs="Times New Roman"/>
        </w:rPr>
        <w:t>e feel truly blessed to be in a position to respond quickly to rapidly-developing community needs,</w:t>
      </w:r>
      <w:r w:rsidR="00B613DE">
        <w:rPr>
          <w:rFonts w:ascii="Times New Roman" w:hAnsi="Times New Roman" w:cs="Times New Roman"/>
        </w:rPr>
        <w:t xml:space="preserve">” </w:t>
      </w:r>
      <w:proofErr w:type="spellStart"/>
      <w:r w:rsidR="00B613DE">
        <w:rPr>
          <w:rFonts w:ascii="Times New Roman" w:hAnsi="Times New Roman" w:cs="Times New Roman"/>
        </w:rPr>
        <w:t>Drummy</w:t>
      </w:r>
      <w:proofErr w:type="spellEnd"/>
      <w:r w:rsidR="00B613DE">
        <w:rPr>
          <w:rFonts w:ascii="Times New Roman" w:hAnsi="Times New Roman" w:cs="Times New Roman"/>
        </w:rPr>
        <w:t xml:space="preserve"> said. </w:t>
      </w:r>
      <w:r w:rsidR="00445F91">
        <w:rPr>
          <w:rFonts w:ascii="Times New Roman" w:hAnsi="Times New Roman" w:cs="Times New Roman"/>
        </w:rPr>
        <w:t xml:space="preserve">“We believe </w:t>
      </w:r>
      <w:r w:rsidR="00B613DE" w:rsidRPr="00B613DE">
        <w:rPr>
          <w:rFonts w:ascii="Times New Roman" w:hAnsi="Times New Roman" w:cs="Times New Roman"/>
        </w:rPr>
        <w:t>the expansion will provide a significant benefit to the community during this direct time of need and for many years into the future.”</w:t>
      </w:r>
    </w:p>
    <w:p w:rsidR="00D60FED" w:rsidRPr="004B127B" w:rsidRDefault="00801489" w:rsidP="00F33B59">
      <w:pPr>
        <w:shd w:val="clear" w:color="auto" w:fill="FFFFFF"/>
        <w:jc w:val="both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>MCUM is accepting program applications for parents seeki</w:t>
      </w:r>
      <w:r w:rsidR="00B613DE">
        <w:rPr>
          <w:rFonts w:ascii="Times New Roman" w:hAnsi="Times New Roman" w:cs="Times New Roman"/>
        </w:rPr>
        <w:t>ng care. A</w:t>
      </w:r>
      <w:r w:rsidRPr="004B127B">
        <w:rPr>
          <w:rFonts w:ascii="Times New Roman" w:hAnsi="Times New Roman" w:cs="Times New Roman"/>
        </w:rPr>
        <w:t xml:space="preserve">pplications can be picked up from </w:t>
      </w:r>
      <w:r w:rsidR="004B127B" w:rsidRPr="004B127B">
        <w:rPr>
          <w:rFonts w:ascii="Times New Roman" w:hAnsi="Times New Roman" w:cs="Times New Roman"/>
        </w:rPr>
        <w:t>the Compass – Downtown site (</w:t>
      </w:r>
      <w:r w:rsidR="004B127B" w:rsidRPr="004B127B">
        <w:rPr>
          <w:rFonts w:ascii="Times New Roman" w:hAnsi="Times New Roman" w:cs="Times New Roman"/>
          <w:color w:val="222222"/>
          <w:shd w:val="clear" w:color="auto" w:fill="FFFFFF"/>
        </w:rPr>
        <w:t>219 E 4th St, Bloomington, IN 47408</w:t>
      </w:r>
      <w:r w:rsidR="004B127B" w:rsidRPr="004B127B">
        <w:rPr>
          <w:rFonts w:ascii="Times New Roman" w:hAnsi="Times New Roman" w:cs="Times New Roman"/>
        </w:rPr>
        <w:t>) or printed from</w:t>
      </w:r>
      <w:r w:rsidRPr="004B127B">
        <w:rPr>
          <w:rFonts w:ascii="Times New Roman" w:hAnsi="Times New Roman" w:cs="Times New Roman"/>
        </w:rPr>
        <w:t xml:space="preserve"> MCUM’s website, mcum.org/compass</w:t>
      </w:r>
      <w:r w:rsidR="004B127B" w:rsidRPr="004B127B">
        <w:rPr>
          <w:rFonts w:ascii="Times New Roman" w:hAnsi="Times New Roman" w:cs="Times New Roman"/>
        </w:rPr>
        <w:t>.</w:t>
      </w:r>
    </w:p>
    <w:p w:rsidR="004B127B" w:rsidRPr="004B127B" w:rsidRDefault="004B127B" w:rsidP="00F33B59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</w:rPr>
      </w:pPr>
      <w:r w:rsidRPr="004B127B">
        <w:rPr>
          <w:rFonts w:ascii="Times New Roman" w:hAnsi="Times New Roman" w:cs="Times New Roman"/>
        </w:rPr>
        <w:t>MCUM is also hiring full- and part-time staff to serve as teachers and teacher’s aides. These jobs are posted on indeed.com.</w:t>
      </w:r>
    </w:p>
    <w:p w:rsidR="00F33B59" w:rsidRPr="00B613DE" w:rsidRDefault="00B613DE" w:rsidP="00F33B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Drummy</w:t>
      </w:r>
      <w:proofErr w:type="spellEnd"/>
      <w:r>
        <w:rPr>
          <w:rFonts w:ascii="Times New Roman" w:eastAsia="Times New Roman" w:hAnsi="Times New Roman" w:cs="Times New Roman"/>
        </w:rPr>
        <w:t xml:space="preserve"> said</w:t>
      </w:r>
      <w:r w:rsidRPr="00B613DE">
        <w:rPr>
          <w:rFonts w:ascii="Times New Roman" w:eastAsia="Times New Roman" w:hAnsi="Times New Roman" w:cs="Times New Roman"/>
        </w:rPr>
        <w:t xml:space="preserve"> MCUM owes its ability to expand to its many donors and supporters. “</w:t>
      </w:r>
      <w:r>
        <w:rPr>
          <w:rFonts w:ascii="Times New Roman" w:hAnsi="Times New Roman" w:cs="Times New Roman"/>
        </w:rPr>
        <w:t>T</w:t>
      </w:r>
      <w:r w:rsidRPr="00B613DE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>expansion is only possible</w:t>
      </w:r>
      <w:r w:rsidRPr="00B613DE">
        <w:rPr>
          <w:rFonts w:ascii="Times New Roman" w:hAnsi="Times New Roman" w:cs="Times New Roman"/>
        </w:rPr>
        <w:t xml:space="preserve"> because of the commitments, sacrifices, and donations made to MCUM </w:t>
      </w:r>
      <w:r>
        <w:rPr>
          <w:rFonts w:ascii="Times New Roman" w:hAnsi="Times New Roman" w:cs="Times New Roman"/>
        </w:rPr>
        <w:t xml:space="preserve">through the years from its </w:t>
      </w:r>
      <w:r w:rsidRPr="00B613DE">
        <w:rPr>
          <w:rFonts w:ascii="Times New Roman" w:hAnsi="Times New Roman" w:cs="Times New Roman"/>
        </w:rPr>
        <w:t>donors, founding and member church congregations, volunteers, and dedicated staff,” he said. “First United Methodist Church has played a key role in not only helping to establish the Compass – Downtown site, but also in facilitating this expansion.”</w:t>
      </w:r>
    </w:p>
    <w:p w:rsidR="00357673" w:rsidRPr="00B613DE" w:rsidRDefault="00B613DE" w:rsidP="00F33B5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613DE">
        <w:rPr>
          <w:rFonts w:ascii="Times New Roman" w:eastAsia="Times New Roman" w:hAnsi="Times New Roman" w:cs="Times New Roman"/>
        </w:rPr>
        <w:t xml:space="preserve">Still, more </w:t>
      </w:r>
      <w:r>
        <w:rPr>
          <w:rFonts w:ascii="Times New Roman" w:eastAsia="Times New Roman" w:hAnsi="Times New Roman" w:cs="Times New Roman"/>
        </w:rPr>
        <w:t xml:space="preserve">financial </w:t>
      </w:r>
      <w:r w:rsidRPr="00B613DE">
        <w:rPr>
          <w:rFonts w:ascii="Times New Roman" w:eastAsia="Times New Roman" w:hAnsi="Times New Roman" w:cs="Times New Roman"/>
        </w:rPr>
        <w:t xml:space="preserve">support </w:t>
      </w:r>
      <w:r>
        <w:rPr>
          <w:rFonts w:ascii="Times New Roman" w:eastAsia="Times New Roman" w:hAnsi="Times New Roman" w:cs="Times New Roman"/>
        </w:rPr>
        <w:t xml:space="preserve">is needed </w:t>
      </w:r>
      <w:r w:rsidR="005D4FBB">
        <w:rPr>
          <w:rFonts w:ascii="Times New Roman" w:eastAsia="Times New Roman" w:hAnsi="Times New Roman" w:cs="Times New Roman"/>
        </w:rPr>
        <w:t>to assist</w:t>
      </w:r>
      <w:r w:rsidRPr="00B613DE">
        <w:rPr>
          <w:rFonts w:ascii="Times New Roman" w:eastAsia="Times New Roman" w:hAnsi="Times New Roman" w:cs="Times New Roman"/>
        </w:rPr>
        <w:t xml:space="preserve"> the expansion and maintain the agency’s growth. Community members wishing to help meet this extreme need are encouraged to make a gift to MCUM via mail (827 W 14</w:t>
      </w:r>
      <w:r w:rsidRPr="00B613DE">
        <w:rPr>
          <w:rFonts w:ascii="Times New Roman" w:eastAsia="Times New Roman" w:hAnsi="Times New Roman" w:cs="Times New Roman"/>
          <w:vertAlign w:val="superscript"/>
        </w:rPr>
        <w:t>th</w:t>
      </w:r>
      <w:r w:rsidRPr="00B613DE">
        <w:rPr>
          <w:rFonts w:ascii="Times New Roman" w:eastAsia="Times New Roman" w:hAnsi="Times New Roman" w:cs="Times New Roman"/>
        </w:rPr>
        <w:t xml:space="preserve"> Ct, Bloomington, IN 47404) or online at mcum.org/donate. </w:t>
      </w:r>
    </w:p>
    <w:p w:rsidR="00B14B36" w:rsidRPr="00445F91" w:rsidRDefault="00357673" w:rsidP="00445F91">
      <w:pPr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>Monroe County United Ministries is a 501(c</w:t>
      </w:r>
      <w:proofErr w:type="gramStart"/>
      <w:r w:rsidRPr="004B127B">
        <w:rPr>
          <w:rFonts w:ascii="Times New Roman" w:hAnsi="Times New Roman" w:cs="Times New Roman"/>
        </w:rPr>
        <w:t>)(</w:t>
      </w:r>
      <w:proofErr w:type="gramEnd"/>
      <w:r w:rsidRPr="004B127B">
        <w:rPr>
          <w:rFonts w:ascii="Times New Roman" w:hAnsi="Times New Roman" w:cs="Times New Roman"/>
        </w:rPr>
        <w:t>3) nonprofit organizat</w:t>
      </w:r>
      <w:r w:rsidR="005D4FBB">
        <w:rPr>
          <w:rFonts w:ascii="Times New Roman" w:hAnsi="Times New Roman" w:cs="Times New Roman"/>
        </w:rPr>
        <w:t>ion providing childcare</w:t>
      </w:r>
      <w:r w:rsidRPr="004B127B">
        <w:rPr>
          <w:rFonts w:ascii="Times New Roman" w:hAnsi="Times New Roman" w:cs="Times New Roman"/>
        </w:rPr>
        <w:t xml:space="preserve"> in </w:t>
      </w:r>
      <w:r w:rsidR="004B127B">
        <w:rPr>
          <w:rFonts w:ascii="Times New Roman" w:hAnsi="Times New Roman" w:cs="Times New Roman"/>
        </w:rPr>
        <w:t>two nationally-accredited facilities</w:t>
      </w:r>
      <w:r w:rsidRPr="004B127B">
        <w:rPr>
          <w:rFonts w:ascii="Times New Roman" w:hAnsi="Times New Roman" w:cs="Times New Roman"/>
        </w:rPr>
        <w:t xml:space="preserve"> and </w:t>
      </w:r>
      <w:r w:rsidR="004B127B" w:rsidRPr="004B127B">
        <w:rPr>
          <w:rFonts w:ascii="Times New Roman" w:hAnsi="Times New Roman" w:cs="Times New Roman"/>
        </w:rPr>
        <w:t>basic needs assistance</w:t>
      </w:r>
      <w:r w:rsidRPr="004B127B">
        <w:rPr>
          <w:rFonts w:ascii="Times New Roman" w:hAnsi="Times New Roman" w:cs="Times New Roman"/>
        </w:rPr>
        <w:t xml:space="preserve"> to low-income residents of Monroe County for nearly 80 years. </w:t>
      </w:r>
      <w:bookmarkStart w:id="0" w:name="_GoBack"/>
      <w:bookmarkEnd w:id="0"/>
    </w:p>
    <w:sectPr w:rsidR="00B14B36" w:rsidRPr="00445F91" w:rsidSect="00445F91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91" w:rsidRDefault="00445F91" w:rsidP="00445F91">
      <w:pPr>
        <w:spacing w:after="0" w:line="240" w:lineRule="auto"/>
      </w:pPr>
      <w:r>
        <w:separator/>
      </w:r>
    </w:p>
  </w:endnote>
  <w:endnote w:type="continuationSeparator" w:id="0">
    <w:p w:rsidR="00445F91" w:rsidRDefault="00445F91" w:rsidP="0044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91" w:rsidRPr="004B127B" w:rsidRDefault="00445F91" w:rsidP="00445F91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4B127B">
      <w:rPr>
        <w:rFonts w:ascii="Times New Roman" w:hAnsi="Times New Roman" w:cs="Times New Roman"/>
        <w:b/>
      </w:rPr>
      <w:t>#         #         #</w:t>
    </w:r>
  </w:p>
  <w:p w:rsidR="00445F91" w:rsidRDefault="00445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91" w:rsidRDefault="00445F91" w:rsidP="00445F91">
      <w:pPr>
        <w:spacing w:after="0" w:line="240" w:lineRule="auto"/>
      </w:pPr>
      <w:r>
        <w:separator/>
      </w:r>
    </w:p>
  </w:footnote>
  <w:footnote w:type="continuationSeparator" w:id="0">
    <w:p w:rsidR="00445F91" w:rsidRDefault="00445F91" w:rsidP="0044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D3"/>
    <w:rsid w:val="00045988"/>
    <w:rsid w:val="000556FA"/>
    <w:rsid w:val="000E0E39"/>
    <w:rsid w:val="00112503"/>
    <w:rsid w:val="001A2159"/>
    <w:rsid w:val="002903AE"/>
    <w:rsid w:val="002F0EFB"/>
    <w:rsid w:val="00357673"/>
    <w:rsid w:val="003B4967"/>
    <w:rsid w:val="00445F91"/>
    <w:rsid w:val="00476DAC"/>
    <w:rsid w:val="004A6541"/>
    <w:rsid w:val="004B127B"/>
    <w:rsid w:val="004C4678"/>
    <w:rsid w:val="00537D64"/>
    <w:rsid w:val="00564972"/>
    <w:rsid w:val="0059218F"/>
    <w:rsid w:val="005D4FBB"/>
    <w:rsid w:val="00656629"/>
    <w:rsid w:val="006E20F0"/>
    <w:rsid w:val="006F0E42"/>
    <w:rsid w:val="007002BD"/>
    <w:rsid w:val="0070785C"/>
    <w:rsid w:val="00722764"/>
    <w:rsid w:val="00756A6B"/>
    <w:rsid w:val="007F19CB"/>
    <w:rsid w:val="00801489"/>
    <w:rsid w:val="00876E75"/>
    <w:rsid w:val="008F0ECF"/>
    <w:rsid w:val="0097056E"/>
    <w:rsid w:val="00A04227"/>
    <w:rsid w:val="00A456F8"/>
    <w:rsid w:val="00A5174A"/>
    <w:rsid w:val="00A97356"/>
    <w:rsid w:val="00B14B36"/>
    <w:rsid w:val="00B23502"/>
    <w:rsid w:val="00B23B7F"/>
    <w:rsid w:val="00B535C9"/>
    <w:rsid w:val="00B613DE"/>
    <w:rsid w:val="00B86C71"/>
    <w:rsid w:val="00BD6241"/>
    <w:rsid w:val="00C23F2F"/>
    <w:rsid w:val="00CB62D3"/>
    <w:rsid w:val="00D60FED"/>
    <w:rsid w:val="00DC32F8"/>
    <w:rsid w:val="00DC5DE4"/>
    <w:rsid w:val="00E01493"/>
    <w:rsid w:val="00E874C6"/>
    <w:rsid w:val="00ED55CB"/>
    <w:rsid w:val="00F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5C"/>
  </w:style>
  <w:style w:type="character" w:styleId="Hyperlink">
    <w:name w:val="Hyperlink"/>
    <w:basedOn w:val="DefaultParagraphFont"/>
    <w:uiPriority w:val="99"/>
    <w:unhideWhenUsed/>
    <w:rsid w:val="00A973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0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B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91"/>
  </w:style>
  <w:style w:type="paragraph" w:styleId="Footer">
    <w:name w:val="footer"/>
    <w:basedOn w:val="Normal"/>
    <w:link w:val="FooterChar"/>
    <w:uiPriority w:val="99"/>
    <w:unhideWhenUsed/>
    <w:rsid w:val="0044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5C"/>
  </w:style>
  <w:style w:type="character" w:styleId="Hyperlink">
    <w:name w:val="Hyperlink"/>
    <w:basedOn w:val="DefaultParagraphFont"/>
    <w:uiPriority w:val="99"/>
    <w:unhideWhenUsed/>
    <w:rsid w:val="00A973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0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B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91"/>
  </w:style>
  <w:style w:type="paragraph" w:styleId="Footer">
    <w:name w:val="footer"/>
    <w:basedOn w:val="Normal"/>
    <w:link w:val="FooterChar"/>
    <w:uiPriority w:val="99"/>
    <w:unhideWhenUsed/>
    <w:rsid w:val="0044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mooremea</dc:creator>
  <cp:lastModifiedBy>Volunteer2</cp:lastModifiedBy>
  <cp:revision>4</cp:revision>
  <cp:lastPrinted>2017-07-13T14:13:00Z</cp:lastPrinted>
  <dcterms:created xsi:type="dcterms:W3CDTF">2017-11-09T17:18:00Z</dcterms:created>
  <dcterms:modified xsi:type="dcterms:W3CDTF">2017-11-09T18:09:00Z</dcterms:modified>
</cp:coreProperties>
</file>